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276" w:lineRule="auto"/>
        <w:jc w:val="center"/>
        <w:rPr>
          <w:rFonts w:ascii="Verdana" w:cs="Verdana" w:eastAsia="Verdana" w:hAnsi="Verdana"/>
          <w:sz w:val="18"/>
          <w:szCs w:val="18"/>
        </w:rPr>
      </w:pPr>
      <w:r w:rsidDel="00000000" w:rsidR="00000000" w:rsidRPr="00000000">
        <w:rPr>
          <w:rFonts w:ascii="Verdana" w:cs="Verdana" w:eastAsia="Verdana" w:hAnsi="Verdana"/>
        </w:rPr>
        <w:drawing>
          <wp:inline distB="0" distT="0" distL="0" distR="0">
            <wp:extent cx="6105525" cy="1066800"/>
            <wp:effectExtent b="9525" l="9525" r="9525" t="9525"/>
            <wp:docPr id="10" name="image1.jpg"/>
            <a:graphic>
              <a:graphicData uri="http://schemas.openxmlformats.org/drawingml/2006/picture">
                <pic:pic>
                  <pic:nvPicPr>
                    <pic:cNvPr id="0" name="image1.jp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105525" cy="1066800"/>
                    </a:xfrm>
                    <a:prstGeom prst="rect"/>
                    <a:ln w="9525">
                      <a:solidFill>
                        <a:srgbClr val="FFFFFF"/>
                      </a:solidFill>
                      <a:prstDash val="solid"/>
                    </a:ln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hd w:fill="ffffff" w:val="clear"/>
        <w:jc w:val="both"/>
        <w:rPr>
          <w:rFonts w:ascii="Verdana" w:cs="Verdana" w:eastAsia="Verdana" w:hAnsi="Verdana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hd w:fill="ffffff" w:val="clear"/>
        <w:tabs>
          <w:tab w:val="left" w:pos="10915"/>
        </w:tabs>
        <w:spacing w:line="720" w:lineRule="auto"/>
        <w:jc w:val="center"/>
        <w:rPr>
          <w:rFonts w:ascii="Verdana" w:cs="Verdana" w:eastAsia="Verdana" w:hAnsi="Verdana"/>
          <w:b w:val="1"/>
        </w:rPr>
      </w:pPr>
      <w:r w:rsidDel="00000000" w:rsidR="00000000" w:rsidRPr="00000000">
        <w:rPr>
          <w:rFonts w:ascii="Verdana" w:cs="Verdana" w:eastAsia="Verdana" w:hAnsi="Verdana"/>
          <w:b w:val="1"/>
          <w:color w:val="000000"/>
          <w:rtl w:val="0"/>
        </w:rPr>
        <w:t xml:space="preserve">PROGRAMMAZIONE DISCIPLINARE di CUCINA</w:t>
      </w:r>
      <w:r w:rsidDel="00000000" w:rsidR="00000000" w:rsidRPr="00000000">
        <w:rPr>
          <w:rFonts w:ascii="Verdana" w:cs="Verdana" w:eastAsia="Verdana" w:hAnsi="Verdana"/>
          <w:b w:val="1"/>
          <w:rtl w:val="0"/>
        </w:rPr>
        <w:t xml:space="preserve"> </w:t>
      </w:r>
    </w:p>
    <w:p w:rsidR="00000000" w:rsidDel="00000000" w:rsidP="00000000" w:rsidRDefault="00000000" w:rsidRPr="00000000" w14:paraId="00000004">
      <w:pPr>
        <w:shd w:fill="ffffff" w:val="clear"/>
        <w:tabs>
          <w:tab w:val="left" w:pos="6521"/>
          <w:tab w:val="left" w:pos="10915"/>
        </w:tabs>
        <w:spacing w:line="600" w:lineRule="auto"/>
        <w:jc w:val="both"/>
        <w:rPr>
          <w:rFonts w:ascii="Verdana" w:cs="Verdana" w:eastAsia="Verdana" w:hAnsi="Verdana"/>
          <w:b w:val="1"/>
          <w:color w:val="000000"/>
        </w:rPr>
      </w:pPr>
      <w:r w:rsidDel="00000000" w:rsidR="00000000" w:rsidRPr="00000000">
        <w:rPr>
          <w:rFonts w:ascii="Verdana" w:cs="Verdana" w:eastAsia="Verdana" w:hAnsi="Verdana"/>
          <w:b w:val="1"/>
          <w:color w:val="000000"/>
          <w:rtl w:val="0"/>
        </w:rPr>
        <w:t xml:space="preserve">CLASSE  4</w:t>
      </w:r>
      <w:r w:rsidDel="00000000" w:rsidR="00000000" w:rsidRPr="00000000">
        <w:rPr>
          <w:rFonts w:ascii="Verdana" w:cs="Verdana" w:eastAsia="Verdana" w:hAnsi="Verdana"/>
          <w:b w:val="1"/>
          <w:rtl w:val="0"/>
        </w:rPr>
        <w:t xml:space="preserve">°</w:t>
      </w:r>
      <w:r w:rsidDel="00000000" w:rsidR="00000000" w:rsidRPr="00000000">
        <w:rPr>
          <w:rFonts w:ascii="Verdana" w:cs="Verdana" w:eastAsia="Verdana" w:hAnsi="Verdana"/>
          <w:b w:val="1"/>
          <w:color w:val="000000"/>
          <w:rtl w:val="0"/>
        </w:rPr>
        <w:t xml:space="preserve"> Indirizzo SALA E VENDITA</w:t>
        <w:tab/>
        <w:tab/>
        <w:t xml:space="preserve">Anno scolastico 2022/23</w:t>
      </w:r>
    </w:p>
    <w:tbl>
      <w:tblPr>
        <w:tblStyle w:val="Table1"/>
        <w:tblW w:w="15168.000000000002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2263"/>
        <w:gridCol w:w="2294"/>
        <w:gridCol w:w="2951"/>
        <w:gridCol w:w="7660"/>
        <w:tblGridChange w:id="0">
          <w:tblGrid>
            <w:gridCol w:w="2263"/>
            <w:gridCol w:w="2294"/>
            <w:gridCol w:w="2951"/>
            <w:gridCol w:w="7660"/>
          </w:tblGrid>
        </w:tblGridChange>
      </w:tblGrid>
      <w:tr>
        <w:trPr>
          <w:cantSplit w:val="1"/>
          <w:trHeight w:val="438" w:hRule="atLeast"/>
          <w:tblHeader w:val="0"/>
        </w:trPr>
        <w:tc>
          <w:tcPr>
            <w:gridSpan w:val="4"/>
            <w:shd w:fill="d9d9d9" w:val="clear"/>
            <w:vAlign w:val="center"/>
          </w:tcPr>
          <w:p w:rsidR="00000000" w:rsidDel="00000000" w:rsidP="00000000" w:rsidRDefault="00000000" w:rsidRPr="00000000" w14:paraId="00000005">
            <w:pPr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rtl w:val="0"/>
              </w:rPr>
              <w:t xml:space="preserve">UNITÀ DI APPRENDIMENTO PROGRAMMATA - 2</w:t>
            </w:r>
          </w:p>
        </w:tc>
      </w:tr>
      <w:tr>
        <w:trPr>
          <w:cantSplit w:val="1"/>
          <w:trHeight w:val="590" w:hRule="atLeast"/>
          <w:tblHeader w:val="0"/>
        </w:trPr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009">
            <w:pPr>
              <w:pStyle w:val="Heading2"/>
              <w:keepNext w:val="0"/>
              <w:spacing w:after="0" w:before="0" w:lineRule="auto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z w:val="20"/>
                <w:szCs w:val="20"/>
                <w:rtl w:val="0"/>
              </w:rPr>
              <w:t xml:space="preserve">TITOLO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0A">
            <w:pPr>
              <w:jc w:val="both"/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color w:val="000000"/>
                <w:rtl w:val="0"/>
              </w:rPr>
              <w:t xml:space="preserve">La qualità alimentare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510" w:hRule="atLeast"/>
          <w:tblHeader w:val="0"/>
        </w:trPr>
        <w:tc>
          <w:tcPr>
            <w:gridSpan w:val="4"/>
            <w:shd w:fill="d9d9d9" w:val="clear"/>
            <w:vAlign w:val="center"/>
          </w:tcPr>
          <w:p w:rsidR="00000000" w:rsidDel="00000000" w:rsidP="00000000" w:rsidRDefault="00000000" w:rsidRPr="00000000" w14:paraId="0000000D">
            <w:pPr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rtl w:val="0"/>
              </w:rPr>
              <w:t xml:space="preserve">RISULTATI DI APPRENDIMENTO PROFILO DI INDIRIZZO</w:t>
            </w:r>
          </w:p>
        </w:tc>
      </w:tr>
      <w:tr>
        <w:trPr>
          <w:cantSplit w:val="1"/>
          <w:trHeight w:val="575" w:hRule="atLeast"/>
          <w:tblHeader w:val="0"/>
        </w:trPr>
        <w:tc>
          <w:tcPr>
            <w:shd w:fill="d9d9d9" w:val="clear"/>
          </w:tcPr>
          <w:p w:rsidR="00000000" w:rsidDel="00000000" w:rsidP="00000000" w:rsidRDefault="00000000" w:rsidRPr="00000000" w14:paraId="00000011">
            <w:pPr>
              <w:pStyle w:val="Heading2"/>
              <w:keepNext w:val="0"/>
              <w:spacing w:after="0" w:before="0" w:lineRule="auto"/>
              <w:rPr>
                <w:rFonts w:ascii="Verdana" w:cs="Verdana" w:eastAsia="Verdana" w:hAnsi="Verdana"/>
                <w:i w:val="0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z w:val="20"/>
                <w:szCs w:val="20"/>
                <w:rtl w:val="0"/>
              </w:rPr>
              <w:t xml:space="preserve">Competenza in uscita</w:t>
            </w:r>
          </w:p>
        </w:tc>
        <w:tc>
          <w:tcPr>
            <w:gridSpan w:val="3"/>
            <w:shd w:fill="auto" w:val="clear"/>
          </w:tcPr>
          <w:p w:rsidR="00000000" w:rsidDel="00000000" w:rsidP="00000000" w:rsidRDefault="00000000" w:rsidRPr="00000000" w14:paraId="00000012">
            <w:pPr>
              <w:spacing w:before="63" w:lineRule="auto"/>
              <w:ind w:right="960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 xml:space="preserve">Applicare correttamente il sistema HACCP, la normativa sulla sicurezza e sulla salute nei luoghi di lavoro.</w:t>
            </w:r>
          </w:p>
        </w:tc>
      </w:tr>
      <w:tr>
        <w:trPr>
          <w:cantSplit w:val="1"/>
          <w:trHeight w:val="575" w:hRule="atLeast"/>
          <w:tblHeader w:val="0"/>
        </w:trPr>
        <w:tc>
          <w:tcPr>
            <w:shd w:fill="d9d9d9" w:val="clear"/>
          </w:tcPr>
          <w:p w:rsidR="00000000" w:rsidDel="00000000" w:rsidP="00000000" w:rsidRDefault="00000000" w:rsidRPr="00000000" w14:paraId="00000015">
            <w:pPr>
              <w:pStyle w:val="Heading2"/>
              <w:keepNext w:val="0"/>
              <w:spacing w:after="0" w:before="0" w:lineRule="auto"/>
              <w:rPr>
                <w:rFonts w:ascii="Verdana" w:cs="Verdana" w:eastAsia="Verdana" w:hAnsi="Verdana"/>
                <w:i w:val="0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z w:val="20"/>
                <w:szCs w:val="20"/>
                <w:rtl w:val="0"/>
              </w:rPr>
              <w:t xml:space="preserve">Competenze intermedie</w:t>
            </w:r>
          </w:p>
        </w:tc>
        <w:tc>
          <w:tcPr>
            <w:gridSpan w:val="3"/>
            <w:shd w:fill="auto" w:val="clear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19" w:line="240" w:lineRule="auto"/>
              <w:ind w:left="0" w:right="321" w:firstLine="0"/>
              <w:jc w:val="left"/>
              <w:rPr>
                <w:rFonts w:ascii="Verdana" w:cs="Verdana" w:eastAsia="Verdana" w:hAnsi="Verdana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Intervenire nella realizzazione di attività in contesti noti adeguando i propri comportamenti nel rispetto della normativa HACCP della sicurezza e della salute nei luoghi di lavoro.</w:t>
            </w:r>
          </w:p>
          <w:p w:rsidR="00000000" w:rsidDel="00000000" w:rsidP="00000000" w:rsidRDefault="00000000" w:rsidRPr="00000000" w14:paraId="0000001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19" w:line="240" w:lineRule="auto"/>
              <w:ind w:left="0" w:right="321" w:firstLine="0"/>
              <w:jc w:val="left"/>
              <w:rPr>
                <w:rFonts w:ascii="Verdana" w:cs="Verdana" w:eastAsia="Verdana" w:hAnsi="Verdana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Classificare gli alimenti in base alle qualità organolettiche e alle relative certificazioni di qualità.</w:t>
            </w:r>
          </w:p>
        </w:tc>
      </w:tr>
      <w:tr>
        <w:trPr>
          <w:cantSplit w:val="1"/>
          <w:trHeight w:val="575" w:hRule="atLeast"/>
          <w:tblHeader w:val="0"/>
        </w:trPr>
        <w:tc>
          <w:tcPr>
            <w:shd w:fill="d9d9d9" w:val="clear"/>
          </w:tcPr>
          <w:p w:rsidR="00000000" w:rsidDel="00000000" w:rsidP="00000000" w:rsidRDefault="00000000" w:rsidRPr="00000000" w14:paraId="0000001A">
            <w:pPr>
              <w:pStyle w:val="Heading2"/>
              <w:keepNext w:val="0"/>
              <w:spacing w:after="0" w:before="0" w:lineRule="auto"/>
              <w:rPr>
                <w:rFonts w:ascii="Verdana" w:cs="Verdana" w:eastAsia="Verdana" w:hAnsi="Verdana"/>
                <w:i w:val="0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z w:val="20"/>
                <w:szCs w:val="20"/>
                <w:rtl w:val="0"/>
              </w:rPr>
              <w:t xml:space="preserve">Assi culturali coinvolti</w:t>
            </w:r>
          </w:p>
        </w:tc>
        <w:tc>
          <w:tcPr>
            <w:gridSpan w:val="3"/>
            <w:shd w:fill="auto" w:val="clear"/>
          </w:tcPr>
          <w:p w:rsidR="00000000" w:rsidDel="00000000" w:rsidP="00000000" w:rsidRDefault="00000000" w:rsidRPr="00000000" w14:paraId="0000001B">
            <w:pPr>
              <w:jc w:val="both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 xml:space="preserve">Asse storico sociale</w:t>
            </w:r>
          </w:p>
          <w:p w:rsidR="00000000" w:rsidDel="00000000" w:rsidP="00000000" w:rsidRDefault="00000000" w:rsidRPr="00000000" w14:paraId="0000001C">
            <w:pPr>
              <w:jc w:val="both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 xml:space="preserve">Asse scientifico tecnologico e professionale</w:t>
            </w:r>
          </w:p>
        </w:tc>
      </w:tr>
      <w:tr>
        <w:trPr>
          <w:cantSplit w:val="1"/>
          <w:trHeight w:val="575" w:hRule="atLeast"/>
          <w:tblHeader w:val="0"/>
        </w:trPr>
        <w:tc>
          <w:tcPr>
            <w:shd w:fill="d9d9d9" w:val="clear"/>
          </w:tcPr>
          <w:p w:rsidR="00000000" w:rsidDel="00000000" w:rsidP="00000000" w:rsidRDefault="00000000" w:rsidRPr="00000000" w14:paraId="0000001F">
            <w:pPr>
              <w:pStyle w:val="Heading2"/>
              <w:keepNext w:val="0"/>
              <w:spacing w:after="0" w:before="0" w:lineRule="auto"/>
              <w:rPr>
                <w:rFonts w:ascii="Verdana" w:cs="Verdana" w:eastAsia="Verdana" w:hAnsi="Verdana"/>
                <w:i w:val="0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z w:val="20"/>
                <w:szCs w:val="20"/>
                <w:rtl w:val="0"/>
              </w:rPr>
              <w:t xml:space="preserve">Raccordi con le competenze degli insegnamenti dell’area generale</w:t>
            </w:r>
          </w:p>
        </w:tc>
        <w:tc>
          <w:tcPr>
            <w:gridSpan w:val="3"/>
            <w:shd w:fill="auto" w:val="clear"/>
          </w:tcPr>
          <w:p w:rsidR="00000000" w:rsidDel="00000000" w:rsidP="00000000" w:rsidRDefault="00000000" w:rsidRPr="00000000" w14:paraId="00000020">
            <w:pPr>
              <w:widowControl w:val="1"/>
              <w:ind w:right="0"/>
              <w:jc w:val="both"/>
              <w:rPr>
                <w:rFonts w:ascii="Verdana" w:cs="Verdana" w:eastAsia="Verdana" w:hAnsi="Verdana"/>
                <w:color w:val="000000"/>
              </w:rPr>
            </w:pPr>
            <w:r w:rsidDel="00000000" w:rsidR="00000000" w:rsidRPr="00000000">
              <w:rPr>
                <w:rFonts w:ascii="Verdana" w:cs="Verdana" w:eastAsia="Verdana" w:hAnsi="Verdana"/>
                <w:color w:val="000000"/>
                <w:rtl w:val="0"/>
              </w:rPr>
              <w:t xml:space="preserve">Competenza n. 2 - Utilizzare il patrimonio lessicale ed espressivo della lingua Italiana secondo le esigenze </w:t>
            </w: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 xml:space="preserve">comunicative di vari</w:t>
            </w:r>
            <w:r w:rsidDel="00000000" w:rsidR="00000000" w:rsidRPr="00000000">
              <w:rPr>
                <w:rFonts w:ascii="Verdana" w:cs="Verdana" w:eastAsia="Verdana" w:hAnsi="Verdana"/>
                <w:color w:val="000000"/>
                <w:rtl w:val="0"/>
              </w:rPr>
              <w:t xml:space="preserve"> contesti: sociali, </w:t>
            </w: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 xml:space="preserve">culturali,</w:t>
            </w:r>
            <w:r w:rsidDel="00000000" w:rsidR="00000000" w:rsidRPr="00000000">
              <w:rPr>
                <w:rFonts w:ascii="Verdana" w:cs="Verdana" w:eastAsia="Verdana" w:hAnsi="Verdana"/>
                <w:color w:val="000000"/>
                <w:rtl w:val="0"/>
              </w:rPr>
              <w:t xml:space="preserve"> scientifici ed economici, tecnologici e professionali.</w:t>
            </w:r>
          </w:p>
          <w:p w:rsidR="00000000" w:rsidDel="00000000" w:rsidP="00000000" w:rsidRDefault="00000000" w:rsidRPr="00000000" w14:paraId="00000021">
            <w:pPr>
              <w:widowControl w:val="1"/>
              <w:ind w:right="0"/>
              <w:jc w:val="both"/>
              <w:rPr>
                <w:rFonts w:ascii="Verdana" w:cs="Verdana" w:eastAsia="Verdana" w:hAnsi="Verdana"/>
                <w:color w:val="000000"/>
              </w:rPr>
            </w:pPr>
            <w:r w:rsidDel="00000000" w:rsidR="00000000" w:rsidRPr="00000000">
              <w:rPr>
                <w:rFonts w:ascii="Verdana" w:cs="Verdana" w:eastAsia="Verdana" w:hAnsi="Verdana"/>
                <w:color w:val="000000"/>
                <w:rtl w:val="0"/>
              </w:rPr>
              <w:t xml:space="preserve">Competenza n. 11 - Padroneggiare l’uso di strumenti tecnologici con particolare attenzione alla sicurezza e alla tutela della salute nei luoghi di lavoro, alla tutela della persona, dell’ambiente e del territorio.</w:t>
            </w:r>
          </w:p>
          <w:p w:rsidR="00000000" w:rsidDel="00000000" w:rsidP="00000000" w:rsidRDefault="00000000" w:rsidRPr="00000000" w14:paraId="00000022">
            <w:pPr>
              <w:widowControl w:val="1"/>
              <w:ind w:right="0"/>
              <w:jc w:val="both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624" w:hRule="atLeast"/>
          <w:tblHeader w:val="0"/>
        </w:trPr>
        <w:tc>
          <w:tcPr>
            <w:gridSpan w:val="3"/>
            <w:shd w:fill="d9d9d9" w:val="clear"/>
            <w:vAlign w:val="center"/>
          </w:tcPr>
          <w:p w:rsidR="00000000" w:rsidDel="00000000" w:rsidP="00000000" w:rsidRDefault="00000000" w:rsidRPr="00000000" w14:paraId="00000025">
            <w:pPr>
              <w:pStyle w:val="Heading2"/>
              <w:keepNext w:val="0"/>
              <w:spacing w:after="0" w:before="0" w:lineRule="auto"/>
              <w:rPr>
                <w:rFonts w:ascii="Verdana" w:cs="Verdana" w:eastAsia="Verdana" w:hAnsi="Verdana"/>
                <w:i w:val="0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z w:val="20"/>
                <w:szCs w:val="20"/>
                <w:rtl w:val="0"/>
              </w:rPr>
              <w:t xml:space="preserve">Conoscenze/contenuti (sapere)</w:t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028">
            <w:pPr>
              <w:pStyle w:val="Heading1"/>
              <w:spacing w:after="0" w:before="0" w:lineRule="auto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sz w:val="20"/>
                <w:szCs w:val="20"/>
                <w:rtl w:val="0"/>
              </w:rPr>
              <w:t xml:space="preserve">Abilità (saper fare)</w:t>
            </w:r>
          </w:p>
        </w:tc>
      </w:tr>
      <w:tr>
        <w:trPr>
          <w:cantSplit w:val="1"/>
          <w:trHeight w:val="693" w:hRule="atLeast"/>
          <w:tblHeader w:val="0"/>
        </w:trPr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2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19" w:line="240" w:lineRule="auto"/>
              <w:ind w:left="720" w:right="0" w:hanging="360"/>
              <w:jc w:val="left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Gli alimenti</w:t>
            </w:r>
          </w:p>
          <w:p w:rsidR="00000000" w:rsidDel="00000000" w:rsidP="00000000" w:rsidRDefault="00000000" w:rsidRPr="00000000" w14:paraId="0000002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19" w:line="240" w:lineRule="auto"/>
              <w:ind w:left="720" w:right="0" w:hanging="360"/>
              <w:jc w:val="left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La qualità alimentare</w:t>
            </w:r>
          </w:p>
          <w:p w:rsidR="00000000" w:rsidDel="00000000" w:rsidP="00000000" w:rsidRDefault="00000000" w:rsidRPr="00000000" w14:paraId="0000002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19" w:line="240" w:lineRule="auto"/>
              <w:ind w:left="720" w:right="0" w:hanging="360"/>
              <w:jc w:val="left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Fattori di rischio professionale e ambientale</w:t>
            </w:r>
          </w:p>
          <w:p w:rsidR="00000000" w:rsidDel="00000000" w:rsidP="00000000" w:rsidRDefault="00000000" w:rsidRPr="00000000" w14:paraId="0000002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19" w:line="240" w:lineRule="auto"/>
              <w:ind w:left="720" w:right="0" w:hanging="360"/>
              <w:jc w:val="left"/>
              <w:rPr>
                <w:rFonts w:ascii="Verdana" w:cs="Verdana" w:eastAsia="Verdana" w:hAnsi="Verdana"/>
                <w:b w:val="1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Certificazioni di qualità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2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1" w:line="240" w:lineRule="auto"/>
              <w:ind w:left="720" w:right="914" w:hanging="360"/>
              <w:jc w:val="left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Prodotti enogastronomici e tutela del marchio di qualità.</w:t>
            </w:r>
          </w:p>
          <w:p w:rsidR="00000000" w:rsidDel="00000000" w:rsidP="00000000" w:rsidRDefault="00000000" w:rsidRPr="00000000" w14:paraId="0000003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1" w:line="240" w:lineRule="auto"/>
              <w:ind w:left="720" w:right="914" w:hanging="360"/>
              <w:jc w:val="left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Applicare procedure per la segnalazione delle non conformità</w:t>
            </w:r>
          </w:p>
        </w:tc>
      </w:tr>
      <w:tr>
        <w:trPr>
          <w:cantSplit w:val="1"/>
          <w:trHeight w:val="850" w:hRule="atLeast"/>
          <w:tblHeader w:val="0"/>
        </w:trPr>
        <w:tc>
          <w:tcPr>
            <w:gridSpan w:val="2"/>
            <w:shd w:fill="d9d9d9" w:val="clear"/>
            <w:vAlign w:val="center"/>
          </w:tcPr>
          <w:p w:rsidR="00000000" w:rsidDel="00000000" w:rsidP="00000000" w:rsidRDefault="00000000" w:rsidRPr="00000000" w14:paraId="00000031">
            <w:pPr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rtl w:val="0"/>
              </w:rPr>
              <w:t xml:space="preserve">Tempi 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33">
            <w:pPr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  <w:tbl>
            <w:tblPr>
              <w:tblStyle w:val="Table2"/>
              <w:tblW w:w="10281.0" w:type="dxa"/>
              <w:jc w:val="left"/>
              <w:tblInd w:w="180.0" w:type="dxa"/>
              <w:tblBorders>
                <w:top w:color="000000" w:space="0" w:sz="4" w:val="single"/>
                <w:left w:color="000000" w:space="0" w:sz="4" w:val="single"/>
                <w:bottom w:color="000000" w:space="0" w:sz="4" w:val="single"/>
                <w:right w:color="000000" w:space="0" w:sz="4" w:val="single"/>
                <w:insideH w:color="000000" w:space="0" w:sz="4" w:val="single"/>
                <w:insideV w:color="000000" w:space="0" w:sz="4" w:val="single"/>
              </w:tblBorders>
              <w:tblLayout w:type="fixed"/>
              <w:tblLook w:val="0000"/>
            </w:tblPr>
            <w:tblGrid>
              <w:gridCol w:w="849"/>
              <w:gridCol w:w="1047"/>
              <w:gridCol w:w="911"/>
              <w:gridCol w:w="1028"/>
              <w:gridCol w:w="1003"/>
              <w:gridCol w:w="948"/>
              <w:gridCol w:w="954"/>
              <w:gridCol w:w="876"/>
              <w:gridCol w:w="841"/>
              <w:gridCol w:w="923"/>
              <w:gridCol w:w="901"/>
              <w:tblGridChange w:id="0">
                <w:tblGrid>
                  <w:gridCol w:w="849"/>
                  <w:gridCol w:w="1047"/>
                  <w:gridCol w:w="911"/>
                  <w:gridCol w:w="1028"/>
                  <w:gridCol w:w="1003"/>
                  <w:gridCol w:w="948"/>
                  <w:gridCol w:w="954"/>
                  <w:gridCol w:w="876"/>
                  <w:gridCol w:w="841"/>
                  <w:gridCol w:w="923"/>
                  <w:gridCol w:w="901"/>
                </w:tblGrid>
              </w:tblGridChange>
            </w:tblGrid>
            <w:tr>
              <w:trPr>
                <w:cantSplit w:val="0"/>
                <w:trHeight w:val="400" w:hRule="atLeast"/>
                <w:tblHeader w:val="0"/>
              </w:trPr>
              <w:tc>
                <w:tcPr>
                  <w:vAlign w:val="center"/>
                </w:tcPr>
                <w:p w:rsidR="00000000" w:rsidDel="00000000" w:rsidP="00000000" w:rsidRDefault="00000000" w:rsidRPr="00000000" w14:paraId="00000034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18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  <w:rtl w:val="0"/>
                    </w:rPr>
                    <w:t xml:space="preserve">MESE</w:t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35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18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  <w:rtl w:val="0"/>
                    </w:rPr>
                    <w:t xml:space="preserve">settembr</w:t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36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18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  <w:rtl w:val="0"/>
                    </w:rPr>
                    <w:t xml:space="preserve">ottobre</w:t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37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18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  <w:rtl w:val="0"/>
                    </w:rPr>
                    <w:t xml:space="preserve">novembr</w:t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38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18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  <w:rtl w:val="0"/>
                    </w:rPr>
                    <w:t xml:space="preserve">dicembr</w:t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39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18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  <w:rtl w:val="0"/>
                    </w:rPr>
                    <w:t xml:space="preserve">gennaio</w:t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3A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18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  <w:rtl w:val="0"/>
                    </w:rPr>
                    <w:t xml:space="preserve">febbraio</w:t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3B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18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  <w:rtl w:val="0"/>
                    </w:rPr>
                    <w:t xml:space="preserve">marzo</w:t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3C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18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  <w:rtl w:val="0"/>
                    </w:rPr>
                    <w:t xml:space="preserve">aprile</w:t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3D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18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  <w:rtl w:val="0"/>
                    </w:rPr>
                    <w:t xml:space="preserve">maggio</w:t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3E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18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  <w:rtl w:val="0"/>
                    </w:rPr>
                    <w:t xml:space="preserve">giugno</w:t>
                  </w:r>
                </w:p>
              </w:tc>
            </w:tr>
            <w:tr>
              <w:trPr>
                <w:cantSplit w:val="0"/>
                <w:trHeight w:val="357" w:hRule="atLeast"/>
                <w:tblHeader w:val="0"/>
              </w:trPr>
              <w:tc>
                <w:tcPr>
                  <w:vAlign w:val="center"/>
                </w:tcPr>
                <w:p w:rsidR="00000000" w:rsidDel="00000000" w:rsidP="00000000" w:rsidRDefault="00000000" w:rsidRPr="00000000" w14:paraId="0000003F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  <w:rtl w:val="0"/>
                    </w:rPr>
                    <w:t xml:space="preserve">N. ORE</w:t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40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41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42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43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44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  <w:rtl w:val="0"/>
                    </w:rPr>
                    <w:t xml:space="preserve">3</w:t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45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  <w:rtl w:val="0"/>
                    </w:rPr>
                    <w:t xml:space="preserve">4</w:t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46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bookmarkStart w:colFirst="0" w:colLast="0" w:name="_heading=h.gjdgxs" w:id="0"/>
                  <w:bookmarkEnd w:id="0"/>
                  <w:r w:rsidDel="00000000" w:rsidR="00000000" w:rsidRPr="00000000"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  <w:rtl w:val="0"/>
                    </w:rPr>
                    <w:t xml:space="preserve">3</w:t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47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48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49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</w:tbl>
          <w:p w:rsidR="00000000" w:rsidDel="00000000" w:rsidP="00000000" w:rsidRDefault="00000000" w:rsidRPr="00000000" w14:paraId="0000004A">
            <w:pPr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1205" w:hRule="atLeast"/>
          <w:tblHeader w:val="0"/>
        </w:trPr>
        <w:tc>
          <w:tcPr>
            <w:gridSpan w:val="2"/>
            <w:shd w:fill="d9d9d9" w:val="clear"/>
            <w:vAlign w:val="center"/>
          </w:tcPr>
          <w:p w:rsidR="00000000" w:rsidDel="00000000" w:rsidP="00000000" w:rsidRDefault="00000000" w:rsidRPr="00000000" w14:paraId="0000004C">
            <w:pPr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rtl w:val="0"/>
              </w:rPr>
              <w:t xml:space="preserve">Metodologia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4E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lezione frontale</w:t>
            </w:r>
          </w:p>
          <w:p w:rsidR="00000000" w:rsidDel="00000000" w:rsidP="00000000" w:rsidRDefault="00000000" w:rsidRPr="00000000" w14:paraId="0000004F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lavoro di gruppo</w:t>
            </w:r>
          </w:p>
          <w:p w:rsidR="00000000" w:rsidDel="00000000" w:rsidP="00000000" w:rsidRDefault="00000000" w:rsidRPr="00000000" w14:paraId="00000050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simulazione</w:t>
            </w:r>
          </w:p>
          <w:p w:rsidR="00000000" w:rsidDel="00000000" w:rsidP="00000000" w:rsidRDefault="00000000" w:rsidRPr="00000000" w14:paraId="00000051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esercitazione pratica</w:t>
            </w:r>
          </w:p>
        </w:tc>
      </w:tr>
      <w:tr>
        <w:trPr>
          <w:cantSplit w:val="1"/>
          <w:trHeight w:val="675" w:hRule="atLeast"/>
          <w:tblHeader w:val="0"/>
        </w:trPr>
        <w:tc>
          <w:tcPr>
            <w:gridSpan w:val="2"/>
            <w:shd w:fill="d9d9d9" w:val="clear"/>
            <w:vAlign w:val="center"/>
          </w:tcPr>
          <w:p w:rsidR="00000000" w:rsidDel="00000000" w:rsidP="00000000" w:rsidRDefault="00000000" w:rsidRPr="00000000" w14:paraId="00000053">
            <w:pPr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rtl w:val="0"/>
              </w:rPr>
              <w:t xml:space="preserve">Risorse umane</w:t>
            </w:r>
          </w:p>
          <w:p w:rsidR="00000000" w:rsidDel="00000000" w:rsidP="00000000" w:rsidRDefault="00000000" w:rsidRPr="00000000" w14:paraId="00000054">
            <w:pPr>
              <w:widowControl w:val="1"/>
              <w:numPr>
                <w:ilvl w:val="0"/>
                <w:numId w:val="6"/>
              </w:numPr>
              <w:ind w:left="720" w:hanging="360"/>
              <w:rPr>
                <w:rFonts w:ascii="Verdana" w:cs="Verdana" w:eastAsia="Verdana" w:hAnsi="Verdana"/>
                <w:b w:val="1"/>
                <w:color w:val="ff0000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rtl w:val="0"/>
              </w:rPr>
              <w:t xml:space="preserve">interne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5">
            <w:pPr>
              <w:widowControl w:val="1"/>
              <w:numPr>
                <w:ilvl w:val="0"/>
                <w:numId w:val="6"/>
              </w:numPr>
              <w:ind w:left="720" w:hanging="360"/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rtl w:val="0"/>
              </w:rPr>
              <w:t xml:space="preserve">esterne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57">
            <w:pPr>
              <w:jc w:val="both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 xml:space="preserve">Docente interno</w:t>
            </w:r>
          </w:p>
        </w:tc>
      </w:tr>
      <w:tr>
        <w:trPr>
          <w:cantSplit w:val="1"/>
          <w:trHeight w:val="850" w:hRule="atLeast"/>
          <w:tblHeader w:val="0"/>
        </w:trPr>
        <w:tc>
          <w:tcPr>
            <w:gridSpan w:val="2"/>
            <w:shd w:fill="d9d9d9" w:val="clear"/>
            <w:vAlign w:val="center"/>
          </w:tcPr>
          <w:p w:rsidR="00000000" w:rsidDel="00000000" w:rsidP="00000000" w:rsidRDefault="00000000" w:rsidRPr="00000000" w14:paraId="00000059">
            <w:pPr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rtl w:val="0"/>
              </w:rPr>
              <w:t xml:space="preserve">Strumenti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5B">
            <w:pPr>
              <w:keepNext w:val="0"/>
              <w:keepLines w:val="0"/>
              <w:pageBreakBefore w:val="0"/>
              <w:widowControl w:val="1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0" w:line="240" w:lineRule="auto"/>
              <w:ind w:left="720" w:right="0" w:hanging="360"/>
              <w:jc w:val="left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libri di testo</w:t>
            </w:r>
          </w:p>
          <w:p w:rsidR="00000000" w:rsidDel="00000000" w:rsidP="00000000" w:rsidRDefault="00000000" w:rsidRPr="00000000" w14:paraId="0000005C">
            <w:pPr>
              <w:keepNext w:val="0"/>
              <w:keepLines w:val="0"/>
              <w:pageBreakBefore w:val="0"/>
              <w:widowControl w:val="1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dispense condivise attraverso il registro elettronico e/o class-room</w:t>
            </w:r>
          </w:p>
          <w:p w:rsidR="00000000" w:rsidDel="00000000" w:rsidP="00000000" w:rsidRDefault="00000000" w:rsidRPr="00000000" w14:paraId="0000005D">
            <w:pPr>
              <w:keepNext w:val="0"/>
              <w:keepLines w:val="0"/>
              <w:pageBreakBefore w:val="0"/>
              <w:widowControl w:val="1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strumenti e materiali multimediali</w:t>
            </w:r>
          </w:p>
        </w:tc>
      </w:tr>
      <w:tr>
        <w:trPr>
          <w:cantSplit w:val="1"/>
          <w:trHeight w:val="5569.453124999999" w:hRule="atLeast"/>
          <w:tblHeader w:val="0"/>
        </w:trPr>
        <w:tc>
          <w:tcPr>
            <w:gridSpan w:val="2"/>
            <w:shd w:fill="d9d9d9" w:val="clear"/>
            <w:vAlign w:val="center"/>
          </w:tcPr>
          <w:p w:rsidR="00000000" w:rsidDel="00000000" w:rsidP="00000000" w:rsidRDefault="00000000" w:rsidRPr="00000000" w14:paraId="0000005F">
            <w:pPr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rtl w:val="0"/>
              </w:rPr>
              <w:t xml:space="preserve">Valutazione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61">
            <w:pPr>
              <w:widowControl w:val="1"/>
              <w:jc w:val="both"/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rtl w:val="0"/>
              </w:rPr>
              <w:t xml:space="preserve">VALUTAZIONE DI PROCESSO</w:t>
            </w:r>
          </w:p>
          <w:p w:rsidR="00000000" w:rsidDel="00000000" w:rsidP="00000000" w:rsidRDefault="00000000" w:rsidRPr="00000000" w14:paraId="00000062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comprensione della domanda o del compito</w:t>
            </w:r>
          </w:p>
          <w:p w:rsidR="00000000" w:rsidDel="00000000" w:rsidP="00000000" w:rsidRDefault="00000000" w:rsidRPr="00000000" w14:paraId="00000063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capacità di gestione e di ricerca delle informazioni</w:t>
            </w:r>
          </w:p>
          <w:p w:rsidR="00000000" w:rsidDel="00000000" w:rsidP="00000000" w:rsidRDefault="00000000" w:rsidRPr="00000000" w14:paraId="00000064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interventi nel corso delle lezioni sia in presenza che a distanza</w:t>
            </w:r>
          </w:p>
          <w:p w:rsidR="00000000" w:rsidDel="00000000" w:rsidP="00000000" w:rsidRDefault="00000000" w:rsidRPr="00000000" w14:paraId="00000065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partecipazione al dibattito, nel gruppo o a classe intera </w:t>
            </w:r>
          </w:p>
          <w:p w:rsidR="00000000" w:rsidDel="00000000" w:rsidP="00000000" w:rsidRDefault="00000000" w:rsidRPr="00000000" w14:paraId="00000066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risultati nelle prove intermedie formative</w:t>
            </w:r>
          </w:p>
          <w:p w:rsidR="00000000" w:rsidDel="00000000" w:rsidP="00000000" w:rsidRDefault="00000000" w:rsidRPr="00000000" w14:paraId="00000067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collaborazione con i compagni</w:t>
            </w:r>
          </w:p>
          <w:p w:rsidR="00000000" w:rsidDel="00000000" w:rsidP="00000000" w:rsidRDefault="00000000" w:rsidRPr="00000000" w14:paraId="00000068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espressione di opinioni pertinenti</w:t>
            </w:r>
          </w:p>
          <w:p w:rsidR="00000000" w:rsidDel="00000000" w:rsidP="00000000" w:rsidRDefault="00000000" w:rsidRPr="00000000" w14:paraId="00000069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condivisione di riflessioni</w:t>
            </w:r>
          </w:p>
          <w:p w:rsidR="00000000" w:rsidDel="00000000" w:rsidP="00000000" w:rsidRDefault="00000000" w:rsidRPr="00000000" w14:paraId="0000006A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rispetto delle regole del dialogo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B">
            <w:pPr>
              <w:widowControl w:val="1"/>
              <w:jc w:val="both"/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rtl w:val="0"/>
              </w:rPr>
              <w:t xml:space="preserve">VALUTAZIONE DI PRODOTTO</w:t>
            </w:r>
          </w:p>
          <w:p w:rsidR="00000000" w:rsidDel="00000000" w:rsidP="00000000" w:rsidRDefault="00000000" w:rsidRPr="00000000" w14:paraId="0000006C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interrogazioni orali, anche strutturate e programmate</w:t>
            </w:r>
          </w:p>
          <w:p w:rsidR="00000000" w:rsidDel="00000000" w:rsidP="00000000" w:rsidRDefault="00000000" w:rsidRPr="00000000" w14:paraId="0000006D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produzione elaborati (audio, video, ppt….)</w:t>
            </w:r>
          </w:p>
          <w:p w:rsidR="00000000" w:rsidDel="00000000" w:rsidP="00000000" w:rsidRDefault="00000000" w:rsidRPr="00000000" w14:paraId="0000006E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prove strutturate, prove semi-strutturate, prove a domande aperte</w:t>
            </w:r>
          </w:p>
          <w:p w:rsidR="00000000" w:rsidDel="00000000" w:rsidP="00000000" w:rsidRDefault="00000000" w:rsidRPr="00000000" w14:paraId="0000006F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prove pratiche</w:t>
            </w:r>
          </w:p>
          <w:p w:rsidR="00000000" w:rsidDel="00000000" w:rsidP="00000000" w:rsidRDefault="00000000" w:rsidRPr="00000000" w14:paraId="00000070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esercitazioni pratiche di laboratorio, a scuola e all’esterno (eventi sul territorio)</w:t>
            </w:r>
          </w:p>
          <w:p w:rsidR="00000000" w:rsidDel="00000000" w:rsidP="00000000" w:rsidRDefault="00000000" w:rsidRPr="00000000" w14:paraId="00000071">
            <w:pPr>
              <w:widowControl w:val="1"/>
              <w:jc w:val="both"/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rtl w:val="0"/>
              </w:rPr>
              <w:t xml:space="preserve">RIFLESSIONI SULL’ESPERIENZA</w:t>
            </w:r>
          </w:p>
          <w:p w:rsidR="00000000" w:rsidDel="00000000" w:rsidP="00000000" w:rsidRDefault="00000000" w:rsidRPr="00000000" w14:paraId="00000072">
            <w:pPr>
              <w:widowControl w:val="1"/>
              <w:jc w:val="both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 xml:space="preserve">(capacità comunicative ed espressive, uso del linguaggio specifico della/e disciplina/e di riferimento, capacità di autovalutazione)</w:t>
            </w:r>
          </w:p>
          <w:p w:rsidR="00000000" w:rsidDel="00000000" w:rsidP="00000000" w:rsidRDefault="00000000" w:rsidRPr="00000000" w14:paraId="00000073">
            <w:pPr>
              <w:keepNext w:val="0"/>
              <w:keepLines w:val="0"/>
              <w:pageBreakBefore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test </w:t>
            </w:r>
          </w:p>
          <w:p w:rsidR="00000000" w:rsidDel="00000000" w:rsidP="00000000" w:rsidRDefault="00000000" w:rsidRPr="00000000" w14:paraId="00000074">
            <w:pPr>
              <w:widowControl w:val="1"/>
              <w:jc w:val="both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rtl w:val="0"/>
              </w:rPr>
              <w:t xml:space="preserve">COMPITO DI REALTÀ</w:t>
            </w: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 xml:space="preserve">:</w:t>
            </w:r>
          </w:p>
          <w:p w:rsidR="00000000" w:rsidDel="00000000" w:rsidP="00000000" w:rsidRDefault="00000000" w:rsidRPr="00000000" w14:paraId="0000007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360" w:right="0" w:firstLine="0"/>
              <w:jc w:val="left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 xml:space="preserve">E</w:t>
            </w: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laborare uno schema con i prodotti </w:t>
            </w: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 xml:space="preserve">certificati</w:t>
            </w: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 nel nostro territorio</w:t>
            </w: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7">
      <w:pPr>
        <w:tabs>
          <w:tab w:val="left" w:pos="7797"/>
          <w:tab w:val="left" w:pos="10632"/>
        </w:tabs>
        <w:rPr>
          <w:rFonts w:ascii="Verdana" w:cs="Verdana" w:eastAsia="Verdana" w:hAnsi="Verdana"/>
          <w:sz w:val="22"/>
          <w:szCs w:val="22"/>
        </w:rPr>
      </w:pPr>
      <w:r w:rsidDel="00000000" w:rsidR="00000000" w:rsidRPr="00000000">
        <w:rPr>
          <w:rtl w:val="0"/>
        </w:rPr>
      </w:r>
    </w:p>
    <w:sectPr>
      <w:pgSz w:h="11906" w:w="16838" w:orient="landscape"/>
      <w:pgMar w:bottom="851" w:top="426" w:left="794" w:right="794" w:header="720" w:footer="567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Verdana"/>
  <w:font w:name="Times New Roman"/>
  <w:font w:name="Courier New"/>
  <w:font w:name="Noto Sans Symbol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5">
    <w:lvl w:ilvl="0">
      <w:start w:val="0"/>
      <w:numFmt w:val="bullet"/>
      <w:lvlText w:val="-"/>
      <w:lvlJc w:val="left"/>
      <w:pPr>
        <w:ind w:left="720" w:hanging="360"/>
      </w:pPr>
      <w:rPr>
        <w:rFonts w:ascii="Times New Roman" w:cs="Times New Roman" w:eastAsia="Times New Roman" w:hAnsi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it-IT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widowControl w:val="1"/>
      <w:spacing w:after="60" w:before="240" w:lineRule="auto"/>
    </w:pPr>
    <w:rPr>
      <w:rFonts w:ascii="Calibri" w:cs="Calibri" w:eastAsia="Calibri" w:hAnsi="Calibri"/>
      <w:b w:val="1"/>
      <w:sz w:val="32"/>
      <w:szCs w:val="32"/>
    </w:rPr>
  </w:style>
  <w:style w:type="paragraph" w:styleId="Heading2">
    <w:name w:val="heading 2"/>
    <w:basedOn w:val="Normal"/>
    <w:next w:val="Normal"/>
    <w:pPr>
      <w:keepNext w:val="1"/>
      <w:widowControl w:val="1"/>
      <w:spacing w:after="60" w:before="240" w:lineRule="auto"/>
    </w:pPr>
    <w:rPr>
      <w:rFonts w:ascii="Calibri" w:cs="Calibri" w:eastAsia="Calibri" w:hAnsi="Calibri"/>
      <w:b w:val="1"/>
      <w:i w:val="1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e" w:default="1">
    <w:name w:val="Normal"/>
    <w:qFormat w:val="1"/>
    <w:rsid w:val="00F33D92"/>
    <w:pPr>
      <w:widowControl w:val="0"/>
      <w:autoSpaceDE w:val="0"/>
      <w:autoSpaceDN w:val="0"/>
      <w:adjustRightInd w:val="0"/>
    </w:pPr>
  </w:style>
  <w:style w:type="paragraph" w:styleId="Titolo1">
    <w:name w:val="heading 1"/>
    <w:basedOn w:val="Normale"/>
    <w:next w:val="Normale"/>
    <w:link w:val="Titolo1Carattere"/>
    <w:uiPriority w:val="9"/>
    <w:qFormat w:val="1"/>
    <w:rsid w:val="00DE153A"/>
    <w:pPr>
      <w:keepNext w:val="1"/>
      <w:widowControl w:val="1"/>
      <w:autoSpaceDE w:val="1"/>
      <w:autoSpaceDN w:val="1"/>
      <w:adjustRightInd w:val="1"/>
      <w:spacing w:after="60" w:before="240"/>
      <w:outlineLvl w:val="0"/>
    </w:pPr>
    <w:rPr>
      <w:rFonts w:ascii="Calibri Light" w:hAnsi="Calibri Light"/>
      <w:b w:val="1"/>
      <w:bCs w:val="1"/>
      <w:kern w:val="32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semiHidden w:val="1"/>
    <w:unhideWhenUsed w:val="1"/>
    <w:qFormat w:val="1"/>
    <w:rsid w:val="00DE153A"/>
    <w:pPr>
      <w:keepNext w:val="1"/>
      <w:widowControl w:val="1"/>
      <w:autoSpaceDE w:val="1"/>
      <w:autoSpaceDN w:val="1"/>
      <w:adjustRightInd w:val="1"/>
      <w:spacing w:after="60" w:before="240"/>
      <w:outlineLvl w:val="1"/>
    </w:pPr>
    <w:rPr>
      <w:rFonts w:ascii="Calibri Light" w:hAnsi="Calibri Light"/>
      <w:b w:val="1"/>
      <w:bCs w:val="1"/>
      <w:i w:val="1"/>
      <w:iCs w:val="1"/>
      <w:sz w:val="28"/>
      <w:szCs w:val="28"/>
    </w:rPr>
  </w:style>
  <w:style w:type="character" w:styleId="Carpredefinitoparagrafo" w:default="1">
    <w:name w:val="Default Paragraph Font"/>
    <w:uiPriority w:val="1"/>
    <w:semiHidden w:val="1"/>
    <w:unhideWhenUsed w:val="1"/>
  </w:style>
  <w:style w:type="table" w:styleId="Tabellanormale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 w:default="1">
    <w:name w:val="No List"/>
    <w:uiPriority w:val="99"/>
    <w:semiHidden w:val="1"/>
    <w:unhideWhenUsed w:val="1"/>
  </w:style>
  <w:style w:type="paragraph" w:styleId="Stile1" w:customStyle="1">
    <w:name w:val="Stile1"/>
    <w:basedOn w:val="Sommario1"/>
    <w:autoRedefine w:val="1"/>
    <w:rsid w:val="0003370A"/>
    <w:pPr>
      <w:tabs>
        <w:tab w:val="right" w:leader="dot" w:pos="9628"/>
      </w:tabs>
      <w:spacing w:after="120" w:before="120"/>
    </w:pPr>
    <w:rPr>
      <w:rFonts w:ascii="Verdana" w:hAnsi="Verdana"/>
      <w:b w:val="1"/>
      <w:caps w:val="1"/>
      <w:noProof w:val="1"/>
    </w:rPr>
  </w:style>
  <w:style w:type="paragraph" w:styleId="Sommario1">
    <w:name w:val="toc 1"/>
    <w:basedOn w:val="Normale"/>
    <w:next w:val="Normale"/>
    <w:autoRedefine w:val="1"/>
    <w:semiHidden w:val="1"/>
    <w:rsid w:val="0003370A"/>
  </w:style>
  <w:style w:type="paragraph" w:styleId="Stile" w:customStyle="1">
    <w:name w:val="Stile"/>
    <w:basedOn w:val="Sommario1"/>
    <w:rsid w:val="0003370A"/>
    <w:pPr>
      <w:spacing w:after="120" w:before="120"/>
    </w:pPr>
    <w:rPr>
      <w:rFonts w:ascii="Arial" w:hAnsi="Arial"/>
      <w:b w:val="1"/>
      <w:caps w:val="1"/>
    </w:rPr>
  </w:style>
  <w:style w:type="paragraph" w:styleId="Corpotesto">
    <w:name w:val="Body Text"/>
    <w:basedOn w:val="Normale"/>
    <w:rsid w:val="00F33D92"/>
    <w:pPr>
      <w:spacing w:after="120"/>
    </w:pPr>
  </w:style>
  <w:style w:type="character" w:styleId="Titolo1Carattere" w:customStyle="1">
    <w:name w:val="Titolo 1 Carattere"/>
    <w:basedOn w:val="Carpredefinitoparagrafo"/>
    <w:link w:val="Titolo1"/>
    <w:uiPriority w:val="9"/>
    <w:rsid w:val="00DE153A"/>
    <w:rPr>
      <w:rFonts w:ascii="Calibri Light" w:hAnsi="Calibri Light"/>
      <w:b w:val="1"/>
      <w:bCs w:val="1"/>
      <w:kern w:val="32"/>
      <w:sz w:val="32"/>
      <w:szCs w:val="32"/>
    </w:rPr>
  </w:style>
  <w:style w:type="character" w:styleId="Titolo2Carattere" w:customStyle="1">
    <w:name w:val="Titolo 2 Carattere"/>
    <w:basedOn w:val="Carpredefinitoparagrafo"/>
    <w:link w:val="Titolo2"/>
    <w:uiPriority w:val="9"/>
    <w:semiHidden w:val="1"/>
    <w:rsid w:val="00DE153A"/>
    <w:rPr>
      <w:rFonts w:ascii="Calibri Light" w:hAnsi="Calibri Light"/>
      <w:b w:val="1"/>
      <w:bCs w:val="1"/>
      <w:i w:val="1"/>
      <w:iCs w:val="1"/>
      <w:sz w:val="28"/>
      <w:szCs w:val="28"/>
    </w:rPr>
  </w:style>
  <w:style w:type="paragraph" w:styleId="Pidipagina">
    <w:name w:val="footer"/>
    <w:basedOn w:val="Normale"/>
    <w:link w:val="PidipaginaCarattere"/>
    <w:rsid w:val="00A6402D"/>
    <w:pPr>
      <w:tabs>
        <w:tab w:val="center" w:pos="4819"/>
        <w:tab w:val="right" w:pos="9638"/>
      </w:tabs>
    </w:pPr>
  </w:style>
  <w:style w:type="character" w:styleId="PidipaginaCarattere" w:customStyle="1">
    <w:name w:val="Piè di pagina Carattere"/>
    <w:basedOn w:val="Carpredefinitoparagrafo"/>
    <w:link w:val="Pidipagina"/>
    <w:rsid w:val="00A6402D"/>
  </w:style>
  <w:style w:type="paragraph" w:styleId="Paragrafoelenco">
    <w:name w:val="List Paragraph"/>
    <w:basedOn w:val="Normale"/>
    <w:uiPriority w:val="34"/>
    <w:qFormat w:val="1"/>
    <w:rsid w:val="0091456B"/>
    <w:pPr>
      <w:ind w:left="720"/>
      <w:contextualSpacing w:val="1"/>
    </w:pPr>
  </w:style>
  <w:style w:type="character" w:styleId="Collegamentoipertestuale">
    <w:name w:val="Hyperlink"/>
    <w:basedOn w:val="Carpredefinitoparagrafo"/>
    <w:uiPriority w:val="99"/>
    <w:unhideWhenUsed w:val="1"/>
    <w:rsid w:val="0091456B"/>
    <w:rPr>
      <w:color w:val="0000ff" w:themeColor="hyperlink"/>
      <w:u w:val="single"/>
    </w:rPr>
  </w:style>
  <w:style w:type="character" w:styleId="Menzionenonrisolta1" w:customStyle="1">
    <w:name w:val="Menzione non risolta1"/>
    <w:basedOn w:val="Carpredefinitoparagrafo"/>
    <w:uiPriority w:val="99"/>
    <w:semiHidden w:val="1"/>
    <w:unhideWhenUsed w:val="1"/>
    <w:rsid w:val="0091456B"/>
    <w:rPr>
      <w:color w:val="605e5c"/>
      <w:shd w:color="auto" w:fill="e1dfdd" w:val="clear"/>
    </w:rPr>
  </w:style>
  <w:style w:type="character" w:styleId="Collegamentovisitato">
    <w:name w:val="FollowedHyperlink"/>
    <w:basedOn w:val="Carpredefinitoparagrafo"/>
    <w:uiPriority w:val="99"/>
    <w:semiHidden w:val="1"/>
    <w:unhideWhenUsed w:val="1"/>
    <w:rsid w:val="00F05FF9"/>
    <w:rPr>
      <w:color w:val="800080" w:themeColor="followedHyperlink"/>
      <w:u w:val="single"/>
    </w:rPr>
  </w:style>
  <w:style w:type="table" w:styleId="TableNormal" w:customStyle="1">
    <w:name w:val="Table Normal"/>
    <w:uiPriority w:val="2"/>
    <w:semiHidden w:val="1"/>
    <w:unhideWhenUsed w:val="1"/>
    <w:qFormat w:val="1"/>
    <w:rsid w:val="00F05FF9"/>
    <w:pPr>
      <w:widowControl w:val="0"/>
      <w:autoSpaceDE w:val="0"/>
      <w:autoSpaceDN w:val="0"/>
    </w:pPr>
    <w:rPr>
      <w:rFonts w:asciiTheme="minorHAnsi" w:cstheme="minorBidi" w:eastAsiaTheme="minorHAnsi" w:hAnsiTheme="minorHAnsi"/>
      <w:sz w:val="22"/>
      <w:szCs w:val="22"/>
      <w:lang w:eastAsia="en-US" w:val="en-US"/>
    </w:rPr>
    <w:tblPr>
      <w:tblInd w:w="0.0" w:type="dxa"/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ableParagraph" w:customStyle="1">
    <w:name w:val="Table Paragraph"/>
    <w:basedOn w:val="Normale"/>
    <w:uiPriority w:val="1"/>
    <w:qFormat w:val="1"/>
    <w:rsid w:val="00F05FF9"/>
    <w:pPr>
      <w:adjustRightInd w:val="1"/>
    </w:pPr>
    <w:rPr>
      <w:rFonts w:ascii="Arial Narrow" w:cs="Arial Narrow" w:eastAsia="Arial Narrow" w:hAnsi="Arial Narrow"/>
      <w:sz w:val="22"/>
      <w:szCs w:val="22"/>
      <w:lang w:eastAsia="en-US" w:val="en-US"/>
    </w:rPr>
  </w:style>
  <w:style w:type="paragraph" w:styleId="Intestazione">
    <w:name w:val="header"/>
    <w:basedOn w:val="Normale"/>
    <w:link w:val="IntestazioneCarattere"/>
    <w:uiPriority w:val="99"/>
    <w:unhideWhenUsed w:val="1"/>
    <w:rsid w:val="000B4CDD"/>
    <w:pPr>
      <w:tabs>
        <w:tab w:val="center" w:pos="4819"/>
        <w:tab w:val="right" w:pos="9638"/>
      </w:tabs>
    </w:pPr>
  </w:style>
  <w:style w:type="character" w:styleId="IntestazioneCarattere" w:customStyle="1">
    <w:name w:val="Intestazione Carattere"/>
    <w:basedOn w:val="Carpredefinitoparagrafo"/>
    <w:link w:val="Intestazione"/>
    <w:uiPriority w:val="99"/>
    <w:rsid w:val="000B4CDD"/>
  </w:style>
  <w:style w:type="paragraph" w:styleId="TableBody" w:customStyle="1">
    <w:name w:val="Table Body"/>
    <w:basedOn w:val="Normale"/>
    <w:rsid w:val="00EE1A84"/>
    <w:pPr>
      <w:widowControl w:val="1"/>
      <w:autoSpaceDE w:val="1"/>
      <w:autoSpaceDN w:val="1"/>
      <w:adjustRightInd w:val="1"/>
      <w:spacing w:after="60" w:before="60"/>
    </w:pPr>
    <w:rPr>
      <w:lang w:eastAsia="en-ZA" w:val="en-ZA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table" w:styleId="Table2">
    <w:basedOn w:val="TableNormal"/>
    <w:pPr>
      <w:widowControl w:val="0"/>
    </w:pPr>
    <w:rPr>
      <w:rFonts w:ascii="Calibri" w:cs="Calibri" w:eastAsia="Calibri" w:hAnsi="Calibri"/>
      <w:sz w:val="22"/>
      <w:szCs w:val="22"/>
    </w:r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nX9sxcWiJc2HrioeverEcSpmNFg==">AMUW2mXBrHMxXyh2m4PNSw0EgvY0BRhKtAZRVWdkcDOOuFWhjtAbkhmaooGBB0X88RARz7W3rb/i0IRJ7VpB2gzrewZGyT4FMuE6zihPWsZXHFO2UJiH2BnLB37OQNS5bkTR27i7OrRp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2022-09-24T09:26:00Z</dcterms:created>
  <dc:creator>user</dc:creator>
</cp:coreProperties>
</file>